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02C9" w14:textId="31D8AE2E" w:rsidR="009E2A1F" w:rsidRDefault="009E2A1F" w:rsidP="009E2A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Уважаемые родители будущих первоклассников, с 1 апреля 2025 года начнется прием заявлений на 2025/2026 учебный год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4D635388" w14:textId="77777777" w:rsidR="009E2A1F" w:rsidRPr="009E2A1F" w:rsidRDefault="009E2A1F" w:rsidP="009E2A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C9777A" w14:textId="77777777" w:rsid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9342"/>
          <w:kern w:val="0"/>
          <w:sz w:val="36"/>
          <w:szCs w:val="36"/>
        </w:rPr>
      </w:pPr>
      <w:r>
        <w:rPr>
          <w:rFonts w:ascii="Cambria-Bold" w:hAnsi="Cambria-Bold" w:cs="Cambria-Bold"/>
          <w:b/>
          <w:bCs/>
          <w:color w:val="009342"/>
          <w:kern w:val="0"/>
          <w:sz w:val="36"/>
          <w:szCs w:val="36"/>
        </w:rPr>
        <w:t>Что изменится в 2025 году</w:t>
      </w:r>
    </w:p>
    <w:p w14:paraId="1F52C533" w14:textId="678407F1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Информируем, что с 17.03.2025 реализована возможность формирования черновиков на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предоставление услуги по зачислению в первый класс общеобразовательных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организаций (далее – ОО) будущего 2025/2026 учебного года в электронной форме на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ЕПГУ по ссылке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9E2A1F">
        <w:rPr>
          <w:rFonts w:ascii="Times New Roman" w:hAnsi="Times New Roman" w:cs="Times New Roman"/>
          <w:kern w:val="0"/>
          <w:sz w:val="28"/>
          <w:szCs w:val="28"/>
        </w:rPr>
        <w:t>https://www.gosuslugi.ru/600426/1/form .</w:t>
      </w:r>
      <w:proofErr w:type="gramEnd"/>
    </w:p>
    <w:p w14:paraId="2CD6A657" w14:textId="77777777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D732D0C" w14:textId="1EA58290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b/>
          <w:bCs/>
          <w:kern w:val="0"/>
          <w:sz w:val="28"/>
          <w:szCs w:val="28"/>
        </w:rPr>
        <w:t>С 1 апреля 2025 года вводится обязательное тестирование на знание русского языка</w:t>
      </w:r>
      <w:r w:rsidRPr="009E2A1F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b/>
          <w:bCs/>
          <w:kern w:val="0"/>
          <w:sz w:val="28"/>
          <w:szCs w:val="28"/>
        </w:rPr>
        <w:t>для детей иностранных граждан при их приеме в</w:t>
      </w:r>
      <w:r w:rsidRPr="009E2A1F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b/>
          <w:bCs/>
          <w:kern w:val="0"/>
          <w:sz w:val="28"/>
          <w:szCs w:val="28"/>
        </w:rPr>
        <w:t>российские школы</w:t>
      </w:r>
    </w:p>
    <w:p w14:paraId="4E5FA159" w14:textId="77777777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D8872FA" w14:textId="77777777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С 1 апреля 2025 года вступает в силу Федеральный закон № 544-ФЗ «О внесении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изменений в статьи 67 и 78 Федерального закона «Об образовании в Российской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Федерации».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67D7F2B" w14:textId="4DD45184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Министерством просвещения Российской Федерации утверждены приказы от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04.03.2025 № 170 «Об утверждении Порядка проведения в государственной или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муниципальной общеобразовательной организации тестирования на знание русского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языка, достаточное для освоения образовательных программ начального общего,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основного общего и среднего общего образования, иностранных граждан и лиц без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гражданства» и № 171 «О внесении изменений в Порядок приема на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обучение по</w:t>
      </w:r>
    </w:p>
    <w:p w14:paraId="4E4FB639" w14:textId="02702945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образовательным программам начального общего, основного общего и среднего общего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образования, утвержденный приказом Министерства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просвещения Российской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Федерации от 2 сентября 2020 г. № 458», регламентирующие прохождение тестирования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на знание русского языка при приеме на обучение и порядок приема детей иностранных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граждан в общеобразовательные организации. Кроме того, определены требования к</w:t>
      </w:r>
    </w:p>
    <w:p w14:paraId="3D06B9CD" w14:textId="356B7F6C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уровню знания русского языка, достаточному для освоения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общеобразовательных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программ для каждого класса.</w:t>
      </w:r>
    </w:p>
    <w:p w14:paraId="764A7158" w14:textId="5F4C6B3F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Тестирование поступающих будет проводиться в устной и письменной формах, за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исключением тех детей, которые проходят тестирование для поступления в первый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класс, – для них будет проводиться только устное тестирование. В случае успешного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прохождения тестирования ребенок будет зачислен в школу, а в случае неуспешного ему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будет предложено пройти дополнительное обучение русскому языку. Повторно пройти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тестирование можно будет не ранее чем через три месяца.</w:t>
      </w:r>
    </w:p>
    <w:p w14:paraId="5CB1CA9A" w14:textId="41BDE947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Тестирование на знание русского языка, достаточное для освоения образовательных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программ начального общего, основного общего и среднего общего образования,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иностранных граждан и лиц без гражданства будет проводиться в муниципальных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общеобразовательных организациях,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lastRenderedPageBreak/>
        <w:t>определенных Министерством образования 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науки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ЧР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. В тестирующих организациях будет организован пункт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прохождения тестирования, в котором может быть использовано материально-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техническое оборудование, применяемое в пунктах проведения экзаменов при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проведении государственной итоговой аттестации.</w:t>
      </w:r>
    </w:p>
    <w:p w14:paraId="50C05BCD" w14:textId="77777777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Расписание проведения тестирования определяется Министерством образования и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науки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ЧР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522EF807" w14:textId="587662FD" w:rsidR="009E2A1F" w:rsidRPr="009E2A1F" w:rsidRDefault="009E2A1F" w:rsidP="009E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9E2A1F">
        <w:rPr>
          <w:rFonts w:ascii="Times New Roman" w:hAnsi="Times New Roman" w:cs="Times New Roman"/>
          <w:kern w:val="0"/>
          <w:sz w:val="28"/>
          <w:szCs w:val="28"/>
        </w:rPr>
        <w:t>Методическое обеспечение проведения тестирования,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организация разработки диагностических материалов для его проведения, критериев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оценивания знания русского языка, а также определение минимального количества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баллов, подтверждающего успешное прохождение такого тестирования,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E2A1F">
        <w:rPr>
          <w:rFonts w:ascii="Times New Roman" w:hAnsi="Times New Roman" w:cs="Times New Roman"/>
          <w:kern w:val="0"/>
          <w:sz w:val="28"/>
          <w:szCs w:val="28"/>
        </w:rPr>
        <w:t>осуществляются Федеральной службой по надзору в сфере образования и науки.</w:t>
      </w:r>
    </w:p>
    <w:p w14:paraId="3605E570" w14:textId="768869BC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 o военнослужащих; o добровольцах; o сотрудников Росгвардии.</w:t>
      </w:r>
    </w:p>
    <w:p w14:paraId="1B3FBC74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Правовое регулирование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Порядок зачисления детей в первый класс в 2025-2026 учебном году регламентируется следующими документами: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Приказом </w:t>
      </w:r>
      <w:proofErr w:type="spellStart"/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Минпросвещения</w:t>
      </w:r>
      <w:proofErr w:type="spellEnd"/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ФЗ-273 от 2012 года «Об образовании в Российской Федерации».</w:t>
      </w:r>
    </w:p>
    <w:p w14:paraId="772D5B8B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Когда подавать заявление о зачислении ребенка в первый класс. Зачисление должно начаться не позднее 1 апреля. Большинство регионов будут принимать заявления от будущих школьников в 1 класс в привычные даты — с 1 апреля по 5 сентября. Прием детей в 1 класс проходит в два этапа.</w:t>
      </w:r>
    </w:p>
    <w:p w14:paraId="221DE68C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Первый этап – с 1 апреля 2025 года по 30 июня.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2025 года. В течение 3 дней после завершения приема документов школа издаст приказ о зачислении.</w:t>
      </w:r>
    </w:p>
    <w:p w14:paraId="702256DB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Второй этап пройдет с 6 июля по 5 сентября 2025 года.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этом этапе заявление на зачисление в школу подают родители детей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 Очередность подачи заявления на первом этапе значения не имеет – то 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есть те, кто подал заявление 1 апреля, не имеет преимуществ перед теми, кто направил документы 1 июня.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14:paraId="706B1321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Как подать заявление на зачисление в 1 класс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Направить документы и заявление для поступления в школу можно очно или в формате онлайн.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Заявление на зачисление в 1 класс передают одним из способов на выбор: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1.через</w:t>
      </w:r>
      <w:proofErr w:type="gramEnd"/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портал Госуслуги;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2.по почте заказным письмом с уведомлением о вручении;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3.лично в школе.</w:t>
      </w:r>
    </w:p>
    <w:p w14:paraId="56C9D7B1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Сколько лет должно быть ребенку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</w:t>
      </w:r>
    </w:p>
    <w:p w14:paraId="18648123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 кого есть льготы по зачислению в первый класс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Льготами по зачислению ребенка в 1 класс обладают дети с первоочередным, преимущественным или внеочередным правом зачисления. Первоочередным правом зачисления обладают дети: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сотрудников полиции (в том числе, погибших и уволенных по состоянию здоровья), находящиеся на иждивении сотрудника полиции; сотрудников ОВД; o сотрудников ФСИН, МЧС, ГНК, ФТС (в том числе, погибших); военнослужащих по месту проживания семей.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Преимущественное право имеют дети, чьи братья/сестры уже посещают эту школу.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новой редакции приказа подчеркивается, что льготой могут воспользоваться как полнородные, так и не полнородные братья, и сестры. Внеочередным правом обладают дети прокуроров, судей и следователей — распространяется только на школы с интернатами.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Также вне очереди в школы по месту жительства их семей зачисляют детей погибших военнослужащих, добровольцев и сотрудников Росгвардии.</w:t>
      </w:r>
    </w:p>
    <w:p w14:paraId="62BADB67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Список документов, которые нужны для зачисления в школу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Полный перечень документов, которые потребуется родителям при зачислении в первый класс, включает: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паспорт родителя;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свидетельство о рождении ребенка (или иной документ, подтверждающий родство);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Это базовый набор документов, который потребуются всем будущим первоклассникам. В зависимости от ситуации в школе дополнительно запрашивают: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-копию свидетельства о рождении братьев или сестер, которые посещают данную школу;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-копию документа, подтверждающего установление опеки/попечительства;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-копии документов, подтверждающих право на внеочередное или первоочередное зачисление (справку с места работы родителей);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-копию заключения ПМПК — психолого-медико-педагогической комиссии;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согласие родителей на прохождение обучения по адаптированной программе;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-документы, подтверждающие законность пребывания на территории РФ (для иностранных граждан);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-разрешение комиссии о приеме в первый класс ребенка возрастом до шести с половиной лет или более 8 лет;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вид на жительство или разрешение на временное проживание — для иностранцев.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 подаче заявления через госуслуги школа не вправе требовать оригиналы и копии документов за исключением подтверждающих льготы сведений.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14:paraId="357FE765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Какие сведения необходимо указать в заявлении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Заявление о зачислении ребенка в первый класс должно содержать: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ФИО ребенка; o дату рождения ребенка; o адрес проживания ребенка;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ФИО родителя и адрес проживания; o электронную почту и телефон родителя; указание на льготы (если есть); потребность ребенка в обучении по адаптированной программе по заключению ПМПК и согласие родителя на данную программу; язык образования (при необходимости).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 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14:paraId="06DCD387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Как подать заявление в первый класс через Госуслуги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 Перейти на портал госуслуги и набрать в поисковой строке «Запись в 1 класс».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 Выбрать опцию «Подать заявление».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 Пройти авторизацию с помощью логина и пароля.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4. Заполнить электронную форму заявления.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5. Убедиться в том, что заявление принято и дождаться решения школы (отслеживать статус можно в личном кабинете).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6. Получить уведомление об успешном получении заявления.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14:paraId="60ABA09B" w14:textId="77777777" w:rsidR="009E2A1F" w:rsidRPr="009E2A1F" w:rsidRDefault="009E2A1F" w:rsidP="009E2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Когда ребенка зачислят в школу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14:paraId="7D80317E" w14:textId="333D4DD9" w:rsidR="00F76EB7" w:rsidRPr="009E2A1F" w:rsidRDefault="009E2A1F" w:rsidP="009E2A1F">
      <w:pPr>
        <w:rPr>
          <w:rFonts w:ascii="Times New Roman" w:hAnsi="Times New Roman" w:cs="Times New Roman"/>
          <w:sz w:val="28"/>
          <w:szCs w:val="28"/>
        </w:rPr>
      </w:pP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 делать, если в приеме отказали?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1. Несоблюдение сроков подачи заявления.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2. На ребенка поступил более одного заявления. На каждого ребенка можно подать только одно заявление, все остальные будут аннулированы.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3. Возраст ребенка не отвечает установленным требованиям.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4. Документы в школу принес человек, не являющийся законным представителем ребенка.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5. Оригиналы документов не соответствуют заявленным сведениям.</w:t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9E2A1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6. Заявитель не передал оригинал документы в назначенные сроки.</w:t>
      </w:r>
    </w:p>
    <w:p w14:paraId="723982AA" w14:textId="77777777" w:rsidR="009E2A1F" w:rsidRPr="009E2A1F" w:rsidRDefault="009E2A1F">
      <w:pPr>
        <w:rPr>
          <w:rFonts w:ascii="Times New Roman" w:hAnsi="Times New Roman" w:cs="Times New Roman"/>
          <w:sz w:val="28"/>
          <w:szCs w:val="28"/>
        </w:rPr>
      </w:pPr>
    </w:p>
    <w:sectPr w:rsidR="009E2A1F" w:rsidRPr="009E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B7"/>
    <w:rsid w:val="009E2A1F"/>
    <w:rsid w:val="00F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604A"/>
  <w15:chartTrackingRefBased/>
  <w15:docId w15:val="{F0185720-BA35-48B4-B9AF-3233846A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</dc:creator>
  <cp:keywords/>
  <dc:description/>
  <cp:lastModifiedBy>Zuli</cp:lastModifiedBy>
  <cp:revision>2</cp:revision>
  <dcterms:created xsi:type="dcterms:W3CDTF">2025-03-26T10:51:00Z</dcterms:created>
  <dcterms:modified xsi:type="dcterms:W3CDTF">2025-03-26T10:59:00Z</dcterms:modified>
</cp:coreProperties>
</file>