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C3" w:rsidRDefault="004013DA" w:rsidP="004C31BF">
      <w:pPr>
        <w:pStyle w:val="7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Памятка для учителя</w:t>
      </w:r>
    </w:p>
    <w:p w:rsidR="004D63A4" w:rsidRPr="004C0AB0" w:rsidRDefault="004D63A4" w:rsidP="004C31BF">
      <w:pPr>
        <w:pStyle w:val="7"/>
        <w:ind w:firstLine="0"/>
        <w:rPr>
          <w:b/>
          <w:bCs/>
          <w:sz w:val="26"/>
        </w:rPr>
      </w:pPr>
    </w:p>
    <w:p w:rsidR="004D63A4" w:rsidRPr="00893D45" w:rsidRDefault="004D63A4" w:rsidP="004D63A4">
      <w:pPr>
        <w:pStyle w:val="a5"/>
        <w:rPr>
          <w:sz w:val="20"/>
        </w:rPr>
      </w:pPr>
    </w:p>
    <w:p w:rsidR="004D63A4" w:rsidRPr="00893D45" w:rsidRDefault="004D63A4" w:rsidP="004D63A4">
      <w:pPr>
        <w:jc w:val="center"/>
      </w:pPr>
      <w:r w:rsidRPr="00893D45">
        <w:t>Уважаемый коллега!</w:t>
      </w:r>
    </w:p>
    <w:p w:rsidR="004D63A4" w:rsidRPr="00893D45" w:rsidRDefault="004D63A4" w:rsidP="004D63A4">
      <w:pPr>
        <w:ind w:firstLine="709"/>
        <w:jc w:val="both"/>
      </w:pPr>
      <w:r w:rsidRPr="00893D45">
        <w:t xml:space="preserve">В работе по русскому языку для учащихся две части: </w:t>
      </w:r>
    </w:p>
    <w:p w:rsidR="004D63A4" w:rsidRPr="00893D45" w:rsidRDefault="004D63A4" w:rsidP="004D63A4">
      <w:pPr>
        <w:numPr>
          <w:ilvl w:val="0"/>
          <w:numId w:val="1"/>
        </w:numPr>
        <w:jc w:val="both"/>
      </w:pPr>
      <w:r w:rsidRPr="00893D45">
        <w:t>обязательная: – задания 1 – 10,</w:t>
      </w:r>
    </w:p>
    <w:p w:rsidR="004D63A4" w:rsidRPr="00893D45" w:rsidRDefault="004D63A4" w:rsidP="004D63A4">
      <w:pPr>
        <w:numPr>
          <w:ilvl w:val="0"/>
          <w:numId w:val="1"/>
        </w:numPr>
        <w:jc w:val="both"/>
      </w:pPr>
      <w:r w:rsidRPr="00893D45">
        <w:t xml:space="preserve">дополнительная: – задания 11 – 13. </w:t>
      </w:r>
    </w:p>
    <w:p w:rsidR="004D63A4" w:rsidRPr="00893D45" w:rsidRDefault="004D63A4" w:rsidP="004D63A4">
      <w:pPr>
        <w:pStyle w:val="a3"/>
        <w:ind w:firstLine="709"/>
      </w:pPr>
      <w:r w:rsidRPr="00893D45">
        <w:t>Задания 1 – 10 обязательны для всех учащихся. Задания 11 – 13 являются дополнительными, их учащиеся выполняют</w:t>
      </w:r>
      <w:r w:rsidR="0080231A">
        <w:t xml:space="preserve"> по </w:t>
      </w:r>
      <w:proofErr w:type="gramStart"/>
      <w:r w:rsidR="0080231A">
        <w:t xml:space="preserve">желанию </w:t>
      </w:r>
      <w:r w:rsidRPr="00893D45">
        <w:t xml:space="preserve"> после</w:t>
      </w:r>
      <w:proofErr w:type="gramEnd"/>
      <w:r w:rsidRPr="00893D45">
        <w:t xml:space="preserve"> выполнения обязательных заданий.</w:t>
      </w:r>
    </w:p>
    <w:p w:rsidR="004D63A4" w:rsidRPr="00534C74" w:rsidRDefault="004D63A4" w:rsidP="004D63A4">
      <w:pPr>
        <w:pStyle w:val="a5"/>
        <w:ind w:firstLine="720"/>
      </w:pPr>
      <w:r w:rsidRPr="004C0AB0">
        <w:t xml:space="preserve">Проверьте, пожалуйста, чтобы на парте у каждого учащегося была только ручка для записи </w:t>
      </w:r>
      <w:proofErr w:type="spellStart"/>
      <w:r w:rsidRPr="004C0AB0">
        <w:t>ответов.</w:t>
      </w:r>
      <w:r w:rsidRPr="00191B7A">
        <w:t>Если</w:t>
      </w:r>
      <w:proofErr w:type="spellEnd"/>
      <w:r w:rsidRPr="00191B7A">
        <w:t xml:space="preserve"> работа распечатана на отдельных листах, то они должны быть скреплены</w:t>
      </w:r>
      <w:r w:rsidRPr="00893D45">
        <w:t xml:space="preserve">. Подпишите </w:t>
      </w:r>
      <w:proofErr w:type="gramStart"/>
      <w:r w:rsidRPr="00893D45">
        <w:t>работы</w:t>
      </w:r>
      <w:proofErr w:type="gramEnd"/>
      <w:r w:rsidRPr="00893D45">
        <w:t xml:space="preserve"> учащихся перед проведением работы.</w:t>
      </w:r>
    </w:p>
    <w:p w:rsidR="004D63A4" w:rsidRPr="009609CF" w:rsidRDefault="004D63A4" w:rsidP="004D63A4">
      <w:pPr>
        <w:pStyle w:val="2"/>
        <w:rPr>
          <w:sz w:val="24"/>
          <w:szCs w:val="24"/>
        </w:rPr>
      </w:pPr>
      <w:r w:rsidRPr="004943BA">
        <w:rPr>
          <w:sz w:val="24"/>
          <w:szCs w:val="24"/>
        </w:rPr>
        <w:t xml:space="preserve">Работы раздаются учащимся таким образом, чтобы у учащихся, сидящих за одним столом или соседними столами, </w:t>
      </w:r>
      <w:r w:rsidRPr="009609CF">
        <w:rPr>
          <w:sz w:val="24"/>
          <w:szCs w:val="24"/>
        </w:rPr>
        <w:t>были разные варианты.</w:t>
      </w:r>
    </w:p>
    <w:p w:rsidR="004D63A4" w:rsidRPr="004C0AB0" w:rsidRDefault="004D63A4" w:rsidP="004D63A4">
      <w:pPr>
        <w:pStyle w:val="a5"/>
        <w:rPr>
          <w:sz w:val="28"/>
        </w:rPr>
      </w:pPr>
    </w:p>
    <w:p w:rsidR="004D63A4" w:rsidRPr="004C0AB0" w:rsidRDefault="004D63A4" w:rsidP="004D63A4">
      <w:pPr>
        <w:pStyle w:val="a5"/>
        <w:jc w:val="center"/>
        <w:rPr>
          <w:b/>
          <w:bCs/>
          <w:sz w:val="26"/>
        </w:rPr>
      </w:pPr>
      <w:r w:rsidRPr="004C0AB0">
        <w:rPr>
          <w:b/>
          <w:bCs/>
          <w:sz w:val="26"/>
        </w:rPr>
        <w:t>Перед началом выполнения работы сообщите детям:</w:t>
      </w:r>
    </w:p>
    <w:p w:rsidR="004D63A4" w:rsidRPr="00205FB5" w:rsidRDefault="004D63A4" w:rsidP="004D63A4">
      <w:pPr>
        <w:shd w:val="clear" w:color="auto" w:fill="E0E0E0"/>
        <w:ind w:firstLine="709"/>
        <w:jc w:val="both"/>
        <w:rPr>
          <w:i/>
        </w:rPr>
      </w:pPr>
      <w:r w:rsidRPr="00893D45">
        <w:t>«</w:t>
      </w:r>
      <w:r w:rsidRPr="00205FB5">
        <w:rPr>
          <w:i/>
        </w:rPr>
        <w:t>Ребята, сегодня вы будете выполнять работу по русскому языку. На тренировочном занятии мы с вами учились выполнять задания и записывать ответы. Сейчас я раздам вам листы с заданиями. Помните, что в некоторых заданиях только один правильный ответ, а в некоторых правильны</w:t>
      </w:r>
      <w:r>
        <w:rPr>
          <w:i/>
        </w:rPr>
        <w:t xml:space="preserve">х ответов может быть несколько. </w:t>
      </w:r>
      <w:r w:rsidRPr="00205FB5">
        <w:rPr>
          <w:i/>
        </w:rPr>
        <w:t>Не начинайте выполнять эти задания до моего разрешения».</w:t>
      </w:r>
    </w:p>
    <w:p w:rsidR="004D63A4" w:rsidRDefault="004D63A4" w:rsidP="004D63A4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</w:p>
    <w:p w:rsidR="004D63A4" w:rsidRPr="004C0AB0" w:rsidRDefault="004D63A4" w:rsidP="004D63A4">
      <w:pPr>
        <w:pStyle w:val="2"/>
        <w:rPr>
          <w:sz w:val="24"/>
        </w:rPr>
      </w:pPr>
      <w:r w:rsidRPr="009609CF">
        <w:rPr>
          <w:sz w:val="24"/>
        </w:rPr>
        <w:t>По мере того, как</w:t>
      </w:r>
      <w:r w:rsidRPr="004C0AB0">
        <w:rPr>
          <w:sz w:val="24"/>
        </w:rPr>
        <w:t xml:space="preserve"> дети будут справляться с заданиями, подходите к ним и проверяйте, все ли </w:t>
      </w:r>
      <w:r w:rsidRPr="00893D45">
        <w:rPr>
          <w:color w:val="auto"/>
          <w:sz w:val="24"/>
        </w:rPr>
        <w:t xml:space="preserve">задания основной части (№№ </w:t>
      </w:r>
      <w:r>
        <w:rPr>
          <w:color w:val="auto"/>
          <w:sz w:val="24"/>
        </w:rPr>
        <w:t>1</w:t>
      </w:r>
      <w:r w:rsidRPr="00893D45">
        <w:rPr>
          <w:color w:val="auto"/>
          <w:sz w:val="24"/>
        </w:rPr>
        <w:t xml:space="preserve"> – 10) они</w:t>
      </w:r>
      <w:r w:rsidRPr="004C0AB0">
        <w:rPr>
          <w:sz w:val="24"/>
        </w:rPr>
        <w:t xml:space="preserve"> сделали (некоторые дети могут пропустить задание, забыть выполнить, отвлечься и т.п.).</w:t>
      </w:r>
    </w:p>
    <w:p w:rsidR="004D63A4" w:rsidRPr="004C0AB0" w:rsidRDefault="004D63A4" w:rsidP="004D63A4">
      <w:pPr>
        <w:pStyle w:val="21"/>
        <w:ind w:firstLine="709"/>
        <w:rPr>
          <w:sz w:val="24"/>
        </w:rPr>
      </w:pPr>
      <w:r w:rsidRPr="004C0AB0">
        <w:rPr>
          <w:sz w:val="24"/>
        </w:rPr>
        <w:t>Тем, кто выполнил основную часть работы (№№ 1</w:t>
      </w:r>
      <w:r>
        <w:rPr>
          <w:sz w:val="24"/>
        </w:rPr>
        <w:t xml:space="preserve"> – </w:t>
      </w:r>
      <w:r w:rsidRPr="004C0AB0">
        <w:rPr>
          <w:sz w:val="24"/>
        </w:rPr>
        <w:t>10), предложите выполнить дополнительные задания №№ 11</w:t>
      </w:r>
      <w:r>
        <w:rPr>
          <w:sz w:val="24"/>
        </w:rPr>
        <w:t xml:space="preserve"> – </w:t>
      </w:r>
      <w:r w:rsidRPr="004C0AB0">
        <w:rPr>
          <w:sz w:val="24"/>
        </w:rPr>
        <w:t>13.</w:t>
      </w:r>
    </w:p>
    <w:p w:rsidR="004D63A4" w:rsidRDefault="004D63A4" w:rsidP="004D63A4">
      <w:pPr>
        <w:pStyle w:val="21"/>
        <w:rPr>
          <w:b/>
          <w:bCs/>
          <w:sz w:val="24"/>
        </w:rPr>
      </w:pPr>
    </w:p>
    <w:p w:rsidR="004D63A4" w:rsidRPr="0069319A" w:rsidRDefault="004D63A4" w:rsidP="004D63A4">
      <w:pPr>
        <w:ind w:firstLine="708"/>
        <w:jc w:val="both"/>
      </w:pPr>
      <w:r w:rsidRPr="0069319A">
        <w:t>За 5 минут до окончания работы необходимо предупредить учащихся.</w:t>
      </w:r>
    </w:p>
    <w:p w:rsidR="004D63A4" w:rsidRPr="0069319A" w:rsidRDefault="004D63A4" w:rsidP="004D63A4">
      <w:pPr>
        <w:ind w:firstLine="708"/>
        <w:jc w:val="both"/>
        <w:rPr>
          <w:i/>
          <w:iCs/>
        </w:rPr>
      </w:pPr>
    </w:p>
    <w:p w:rsidR="004D63A4" w:rsidRPr="0069319A" w:rsidRDefault="004D63A4" w:rsidP="004D63A4">
      <w:pPr>
        <w:shd w:val="clear" w:color="auto" w:fill="D9D9D9" w:themeFill="background1" w:themeFillShade="D9"/>
        <w:ind w:firstLine="708"/>
        <w:jc w:val="both"/>
      </w:pPr>
      <w:r w:rsidRPr="0069319A">
        <w:t xml:space="preserve">На выполнение работы у вас осталось 5 минут. Просмотрите задания, которые вы </w:t>
      </w:r>
      <w:r w:rsidRPr="002D3BC0">
        <w:t>ещё</w:t>
      </w:r>
      <w:r w:rsidRPr="0069319A">
        <w:t xml:space="preserve"> не выполнили. Проверьте также, не пропустили ли вы какое-нибудь задание.</w:t>
      </w:r>
    </w:p>
    <w:p w:rsidR="004D63A4" w:rsidRPr="002D3BC0" w:rsidRDefault="004D63A4" w:rsidP="004D63A4">
      <w:pPr>
        <w:pStyle w:val="21"/>
        <w:ind w:firstLine="709"/>
        <w:rPr>
          <w:color w:val="auto"/>
          <w:sz w:val="24"/>
          <w:szCs w:val="24"/>
        </w:rPr>
      </w:pPr>
    </w:p>
    <w:p w:rsidR="004D63A4" w:rsidRPr="004C0AB0" w:rsidRDefault="004D63A4" w:rsidP="004D63A4">
      <w:pPr>
        <w:pStyle w:val="a5"/>
        <w:spacing w:after="120"/>
        <w:jc w:val="center"/>
        <w:rPr>
          <w:b/>
          <w:bCs/>
          <w:sz w:val="26"/>
        </w:rPr>
      </w:pPr>
      <w:r w:rsidRPr="004C0AB0">
        <w:rPr>
          <w:b/>
          <w:bCs/>
          <w:sz w:val="26"/>
        </w:rPr>
        <w:t>В конце проведения итоговой работы</w:t>
      </w:r>
    </w:p>
    <w:p w:rsidR="004D63A4" w:rsidRPr="004C0AB0" w:rsidRDefault="004D63A4" w:rsidP="004D63A4">
      <w:pPr>
        <w:pStyle w:val="21"/>
        <w:rPr>
          <w:i/>
          <w:iCs/>
          <w:sz w:val="24"/>
        </w:rPr>
      </w:pPr>
      <w:r w:rsidRPr="004C0AB0">
        <w:rPr>
          <w:b/>
          <w:bCs/>
          <w:sz w:val="24"/>
        </w:rPr>
        <w:t xml:space="preserve">Учитель: </w:t>
      </w:r>
      <w:r w:rsidRPr="004C0AB0">
        <w:rPr>
          <w:sz w:val="24"/>
          <w:shd w:val="clear" w:color="auto" w:fill="E0E0E0"/>
        </w:rPr>
        <w:t>«Ребята! Кто закончил выполнение всей работы, поднимите руку, я подойду и возьму работу».</w:t>
      </w:r>
    </w:p>
    <w:p w:rsidR="004D63A4" w:rsidRPr="004C0AB0" w:rsidRDefault="004D63A4" w:rsidP="004D63A4">
      <w:pPr>
        <w:pStyle w:val="21"/>
        <w:ind w:firstLine="709"/>
        <w:rPr>
          <w:sz w:val="24"/>
        </w:rPr>
      </w:pPr>
    </w:p>
    <w:p w:rsidR="004D63A4" w:rsidRPr="004C0AB0" w:rsidRDefault="004D63A4" w:rsidP="004D63A4">
      <w:pPr>
        <w:pStyle w:val="21"/>
        <w:ind w:firstLine="709"/>
        <w:rPr>
          <w:sz w:val="24"/>
        </w:rPr>
      </w:pPr>
      <w:r w:rsidRPr="004C0AB0">
        <w:rPr>
          <w:sz w:val="24"/>
        </w:rPr>
        <w:t>Пройдите по классу и соберите работы учащихся.</w:t>
      </w:r>
    </w:p>
    <w:p w:rsidR="004D63A4" w:rsidRPr="004C0AB0" w:rsidRDefault="004D63A4" w:rsidP="004D63A4">
      <w:pPr>
        <w:pStyle w:val="21"/>
        <w:ind w:firstLine="709"/>
        <w:rPr>
          <w:sz w:val="24"/>
        </w:rPr>
      </w:pPr>
    </w:p>
    <w:p w:rsidR="00412EC3" w:rsidRPr="004D63A4" w:rsidRDefault="004D63A4" w:rsidP="004D63A4">
      <w:pPr>
        <w:pStyle w:val="21"/>
        <w:ind w:firstLine="709"/>
        <w:rPr>
          <w:sz w:val="24"/>
        </w:rPr>
      </w:pPr>
      <w:r w:rsidRPr="004C0AB0">
        <w:rPr>
          <w:sz w:val="24"/>
        </w:rPr>
        <w:t>Поблагодарите детей за хорошую работу.</w:t>
      </w:r>
      <w:bookmarkStart w:id="0" w:name="_GoBack"/>
      <w:bookmarkEnd w:id="0"/>
    </w:p>
    <w:sectPr w:rsidR="00412EC3" w:rsidRPr="004D63A4" w:rsidSect="008D6DAB">
      <w:headerReference w:type="default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C5" w:rsidRDefault="00E349C5">
      <w:r>
        <w:separator/>
      </w:r>
    </w:p>
  </w:endnote>
  <w:endnote w:type="continuationSeparator" w:id="0">
    <w:p w:rsidR="00E349C5" w:rsidRDefault="00E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DA" w:rsidRDefault="00DE1054" w:rsidP="004013DA">
    <w:pPr>
      <w:pStyle w:val="a9"/>
      <w:jc w:val="center"/>
    </w:pPr>
    <w:r>
      <w:t>2022</w:t>
    </w:r>
    <w:r w:rsidR="004013DA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C5" w:rsidRDefault="00E349C5">
      <w:r>
        <w:separator/>
      </w:r>
    </w:p>
  </w:footnote>
  <w:footnote w:type="continuationSeparator" w:id="0">
    <w:p w:rsidR="00E349C5" w:rsidRDefault="00E3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3" w:rsidRPr="004013DA" w:rsidRDefault="004013DA">
    <w:pPr>
      <w:pStyle w:val="a7"/>
      <w:tabs>
        <w:tab w:val="clear" w:pos="4677"/>
        <w:tab w:val="clear" w:pos="9355"/>
      </w:tabs>
    </w:pPr>
    <w:r>
      <w:t>Русский язык 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4D16"/>
    <w:multiLevelType w:val="hybridMultilevel"/>
    <w:tmpl w:val="966C1224"/>
    <w:lvl w:ilvl="0" w:tplc="2216239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DFE"/>
    <w:rsid w:val="000A219D"/>
    <w:rsid w:val="001463D2"/>
    <w:rsid w:val="0017209E"/>
    <w:rsid w:val="001814BA"/>
    <w:rsid w:val="001A0D37"/>
    <w:rsid w:val="0025439C"/>
    <w:rsid w:val="00282D56"/>
    <w:rsid w:val="00345DFE"/>
    <w:rsid w:val="00376868"/>
    <w:rsid w:val="00382FB8"/>
    <w:rsid w:val="004013DA"/>
    <w:rsid w:val="00412EC3"/>
    <w:rsid w:val="004C31BF"/>
    <w:rsid w:val="004D63A4"/>
    <w:rsid w:val="00741081"/>
    <w:rsid w:val="0080231A"/>
    <w:rsid w:val="00902FC3"/>
    <w:rsid w:val="009E1BA4"/>
    <w:rsid w:val="00A856BE"/>
    <w:rsid w:val="00AD443B"/>
    <w:rsid w:val="00DE1054"/>
    <w:rsid w:val="00E349C5"/>
    <w:rsid w:val="00FB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FD665-FCDE-4507-B785-E1A944F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12EC3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12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075"/>
      <w:jc w:val="both"/>
      <w:outlineLvl w:val="7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2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12EC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412EC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412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12EC3"/>
    <w:pPr>
      <w:jc w:val="both"/>
    </w:pPr>
  </w:style>
  <w:style w:type="character" w:customStyle="1" w:styleId="a6">
    <w:name w:val="Основной текст Знак"/>
    <w:basedOn w:val="a0"/>
    <w:link w:val="a5"/>
    <w:rsid w:val="00412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12EC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412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12EC3"/>
    <w:pPr>
      <w:shd w:val="clear" w:color="auto" w:fill="FFFFFF"/>
      <w:autoSpaceDE w:val="0"/>
      <w:autoSpaceDN w:val="0"/>
      <w:adjustRightInd w:val="0"/>
      <w:ind w:firstLine="68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12E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412EC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2E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1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1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2017-03-17T09:18:00Z</dcterms:created>
  <dcterms:modified xsi:type="dcterms:W3CDTF">2022-04-07T09:26:00Z</dcterms:modified>
</cp:coreProperties>
</file>